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3829">
        <w:rPr>
          <w:rFonts w:ascii="Times New Roman" w:hAnsi="Times New Roman" w:cs="Times New Roman"/>
          <w:b/>
          <w:bCs/>
          <w:sz w:val="28"/>
          <w:szCs w:val="28"/>
        </w:rPr>
        <w:t xml:space="preserve">Методы </w:t>
      </w:r>
      <w:r>
        <w:rPr>
          <w:rFonts w:ascii="Times New Roman" w:hAnsi="Times New Roman" w:cs="Times New Roman"/>
          <w:b/>
          <w:bCs/>
          <w:sz w:val="28"/>
          <w:szCs w:val="28"/>
        </w:rPr>
        <w:t>оценки профессиональных и личностных качеств граждан</w:t>
      </w:r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gramStart"/>
      <w:r w:rsidR="001A60C5">
        <w:rPr>
          <w:rFonts w:ascii="Times New Roman" w:hAnsi="Times New Roman" w:cs="Times New Roman"/>
          <w:b/>
          <w:bCs/>
          <w:sz w:val="28"/>
          <w:szCs w:val="28"/>
        </w:rPr>
        <w:t>участвующих</w:t>
      </w:r>
      <w:proofErr w:type="gramEnd"/>
      <w:r w:rsidR="001A60C5">
        <w:rPr>
          <w:rFonts w:ascii="Times New Roman" w:hAnsi="Times New Roman" w:cs="Times New Roman"/>
          <w:b/>
          <w:bCs/>
          <w:sz w:val="28"/>
          <w:szCs w:val="28"/>
        </w:rPr>
        <w:t xml:space="preserve"> а конкурсе на включение в кадровый резерв министерства строительства и жилищно-коммунального хозяйства Саратовской области по должности </w:t>
      </w:r>
      <w:r w:rsidR="005049BF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начальника </w:t>
      </w:r>
      <w:r w:rsidR="001A60C5">
        <w:rPr>
          <w:rFonts w:ascii="Times New Roman" w:hAnsi="Times New Roman" w:cs="Times New Roman"/>
          <w:b/>
          <w:bCs/>
          <w:sz w:val="28"/>
          <w:szCs w:val="28"/>
        </w:rPr>
        <w:t>управления жилищно</w:t>
      </w:r>
      <w:r w:rsidR="005049BF">
        <w:rPr>
          <w:rFonts w:ascii="Times New Roman" w:hAnsi="Times New Roman" w:cs="Times New Roman"/>
          <w:b/>
          <w:bCs/>
          <w:sz w:val="28"/>
          <w:szCs w:val="28"/>
        </w:rPr>
        <w:t xml:space="preserve">й политики </w:t>
      </w:r>
    </w:p>
    <w:p w:rsidR="003D47EC" w:rsidRPr="005049BF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74"/>
        <w:gridCol w:w="1559"/>
        <w:gridCol w:w="9867"/>
        <w:gridCol w:w="2040"/>
      </w:tblGrid>
      <w:tr w:rsidR="003D47EC" w:rsidRPr="000E6D3A" w:rsidTr="005049BF">
        <w:tc>
          <w:tcPr>
            <w:tcW w:w="1774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Категория должности</w:t>
            </w:r>
          </w:p>
        </w:tc>
        <w:tc>
          <w:tcPr>
            <w:tcW w:w="1559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9867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Основные должностные обязанности</w:t>
            </w:r>
          </w:p>
        </w:tc>
        <w:tc>
          <w:tcPr>
            <w:tcW w:w="2040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</w:p>
        </w:tc>
      </w:tr>
      <w:tr w:rsidR="003D47EC" w:rsidRPr="000E6D3A" w:rsidTr="005049BF">
        <w:tc>
          <w:tcPr>
            <w:tcW w:w="1774" w:type="dxa"/>
          </w:tcPr>
          <w:p w:rsidR="003D47EC" w:rsidRPr="000E6D3A" w:rsidRDefault="00B82D70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47EC" w:rsidRDefault="00B82D70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1A60C5" w:rsidRPr="000E6D3A" w:rsidRDefault="001A60C5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7" w:type="dxa"/>
          </w:tcPr>
          <w:p w:rsidR="008F7B18" w:rsidRPr="008F7B18" w:rsidRDefault="005049BF" w:rsidP="008F7B1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- </w:t>
            </w:r>
            <w:r w:rsidR="008F7B1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r w:rsidR="008F7B18" w:rsidRPr="008F7B1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уководит деятельностью управления жилищной политики (далее -</w:t>
            </w:r>
            <w:r w:rsidR="008F7B1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="008F7B18" w:rsidRPr="008F7B1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управление)</w:t>
            </w:r>
            <w:r w:rsidR="008F7B1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;</w:t>
            </w:r>
          </w:p>
          <w:p w:rsidR="008F7B18" w:rsidRP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и контролирует</w:t>
            </w:r>
            <w:proofErr w:type="gramEnd"/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своевременное и качественное исполнение сотрудниками управления должностных обязанностей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служебных поручений и заданий;</w:t>
            </w:r>
          </w:p>
          <w:p w:rsidR="008F7B18" w:rsidRP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роводит анализ деятельности управления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F7B18" w:rsidRP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у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частвует в подготовке совещаний, семинаров, круглых столов, конференций и иных мероприятий, кас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ающихся деятельности управления;</w:t>
            </w:r>
          </w:p>
          <w:p w:rsidR="008F7B18" w:rsidRDefault="008F7B18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и контролирует</w:t>
            </w:r>
            <w:proofErr w:type="gramEnd"/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рассмотрение письменных обращений физических и юридических лиц по закреплённым направлениям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F7B18" w:rsidRPr="008F7B18" w:rsidRDefault="008F7B18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роводит консультации по вопросам, относ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ящимся к компетенции управления;</w:t>
            </w:r>
          </w:p>
          <w:p w:rsid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разработку административных регламентов предоставления министерством государственных услуг, административных регламентов исполнения министерством государственных функций по закрепленным направлениям деятельности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разработку предложений по совершенствованию законодательных и иных нормативных правовых актов по вопросам жилищной политики,  участвует в установленном порядке в их согласовании, ана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лизирует практику их применения;</w:t>
            </w:r>
          </w:p>
          <w:p w:rsidR="008F7B18" w:rsidRPr="008F7B18" w:rsidRDefault="008F7B18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разработку проектов нормативных правовых актов министерства и Саратовской области по вопросам деятельности управления 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рамках полномочий министерства;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</w:p>
          <w:p w:rsidR="008F7B18" w:rsidRPr="008F7B18" w:rsidRDefault="008F7B18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о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рганизует подготовку аналитических материалов и докладов для министра по закрепленным направлениям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B82D70" w:rsidRDefault="00B82D70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вы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носит предложения о поощрении и привлечении к ответственности государственных гражданских служащих и работников управления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-о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существляет взаимодействие с отраслевыми министерствами и ведомствами по вопросам, относ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ящимся к компетенции управления;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 п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редставляет интересы министерства, как должностное лицо, по закрепленным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направлениям во всех инстанциях.</w:t>
            </w:r>
          </w:p>
          <w:p w:rsidR="008F7B18" w:rsidRPr="008F7B18" w:rsidRDefault="00B82D70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В </w:t>
            </w:r>
            <w:r w:rsidR="008F7B18" w:rsidRPr="008F7B18">
              <w:rPr>
                <w:rFonts w:ascii="Times New Roman" w:hAnsi="Times New Roman" w:cs="Times New Roman"/>
                <w:b/>
                <w:sz w:val="27"/>
                <w:szCs w:val="27"/>
              </w:rPr>
              <w:t>целях реализации полномочий министерства по б</w:t>
            </w:r>
            <w:r w:rsidR="008F7B18" w:rsidRPr="008F7B18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 xml:space="preserve">юджетной политике в </w:t>
            </w:r>
            <w:r w:rsidR="008F7B18" w:rsidRPr="008F7B18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lastRenderedPageBreak/>
              <w:t>области гражданского строительства и жилищной политики</w:t>
            </w:r>
            <w:r w:rsidR="008F7B18" w:rsidRPr="008F7B18">
              <w:rPr>
                <w:rFonts w:ascii="Times New Roman" w:hAnsi="Times New Roman" w:cs="Times New Roman"/>
                <w:b/>
                <w:sz w:val="27"/>
                <w:szCs w:val="27"/>
              </w:rPr>
              <w:t>: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разработку предложения по вопросам реализации на территории области государственной жилищной политики и вносит</w:t>
            </w:r>
            <w:proofErr w:type="gramEnd"/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их в установленном порядке на согласование; 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организует работу по проведению мероприятий для признания граждан </w:t>
            </w:r>
            <w:proofErr w:type="gramStart"/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нуждающимися</w:t>
            </w:r>
            <w:proofErr w:type="gramEnd"/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в получении безвозмездной финансовой помощи на строительство  (приобретение) жилых помещений при реализации областных программ;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работу по проведению мероприятий для предоставления социальных выплат за счет средств федерального и областного бюджета на строительство (приобретение) жилья гражданам, нуждающимся в получении безвозмездной финансовой помощи на строительство (приобретение) жилых помещений, при реализации федеральных и областных программ;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формирование реестров аварийных многоквартирных домов, подлежащих расселению, и списков граждан, подлежащих переселению;</w:t>
            </w:r>
          </w:p>
          <w:p w:rsidR="008F7B18" w:rsidRPr="008F7B18" w:rsidRDefault="008F7B18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осуществляет координацию разработки и </w:t>
            </w:r>
            <w:proofErr w:type="gramStart"/>
            <w:r w:rsidRPr="008F7B18">
              <w:rPr>
                <w:rFonts w:ascii="Times New Roman" w:hAnsi="Times New Roman" w:cs="Times New Roman"/>
                <w:sz w:val="27"/>
                <w:szCs w:val="27"/>
              </w:rPr>
              <w:t>контроль за</w:t>
            </w:r>
            <w:proofErr w:type="gramEnd"/>
            <w:r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реализацией государственных программ Саратовской области, государственных программ Российской Федерации,  в том числе программы по переселению граждан из аварийного жилья;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организует формирование и предоставление в Фонд содействия реформированию жилищно-коммунального хозяйства Российской Федерации (далее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 Фонд) сводного отчета о расходовании средств Фонда, бюджета Российской Федерации и местных бюджетов на реализацию региональных адресных программ по переселению граждан из аварийного жилищного  фонда;</w:t>
            </w:r>
          </w:p>
          <w:p w:rsidR="008F7B18" w:rsidRPr="008F7B18" w:rsidRDefault="00B82D70" w:rsidP="008F7B18">
            <w:pPr>
              <w:tabs>
                <w:tab w:val="left" w:pos="1418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осуществляет мероприятия в сфере проектного управления и реализации приоритетных проектов, в том числе организует подготовку ежегодного сводного отчета по министерству  о ходе реализации приоритетных проектов (программ) по направлениям деятельности управления;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 xml:space="preserve">организует подготовку  информации для разработки предложений по определению форм адресной государственной поддержки населения области в сфере жилищного строительства по предоставлению социальных выплат, содействие созданию рынка жилья, развитию коммерческого жилищного строительства, системы ипотечного кредитования, строительству жилья для социально незащищенных слоев населения и переселению граждан из ветхого и аварийного жилищного фонда, развитию индивидуального жилищного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строительства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proofErr w:type="gramEnd"/>
          </w:p>
          <w:p w:rsidR="008F7B18" w:rsidRPr="008F7B18" w:rsidRDefault="008F7B18" w:rsidP="008F7B1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  <w:r w:rsidRPr="008F7B18"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  <w:t>В целях реализации полномочий министерства по оценке и учету состояния объектов жилищно-коммунального комплекса: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осуществление государственного учета жилищного фонда области, подготовку договоров социального найма государственного жилищного фонда области;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 управление специализированным государственным жилищным фондом области, подготовку договоров найма специализированного государственного жилищного фонда области;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работу по представлению в органы государственной регистрации прав документов для государственной регистрации права государственной собственности области на объекты недвижимости;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работу по постановке на учет, учет и снятие с учета граждан, нуждающихся в получении жилых помещений государственного жилищного фонда области;</w:t>
            </w:r>
          </w:p>
          <w:p w:rsidR="008F7B18" w:rsidRPr="008F7B18" w:rsidRDefault="00B82D70" w:rsidP="008F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bookmarkStart w:id="0" w:name="_GoBack"/>
            <w:bookmarkEnd w:id="0"/>
            <w:r w:rsidR="008F7B18" w:rsidRPr="008F7B18">
              <w:rPr>
                <w:rFonts w:ascii="Times New Roman" w:hAnsi="Times New Roman" w:cs="Times New Roman"/>
                <w:sz w:val="27"/>
                <w:szCs w:val="27"/>
              </w:rPr>
              <w:t>организует подготовку предложений  о предоставлении жилых помещений государственного жилищного фонда области гражданам.</w:t>
            </w:r>
          </w:p>
          <w:p w:rsidR="003D47EC" w:rsidRPr="000E6D3A" w:rsidRDefault="003D47EC" w:rsidP="008F7B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D3A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</w:t>
            </w: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5751A" w:rsidRDefault="003D47EC" w:rsidP="0005751A">
            <w:pPr>
              <w:spacing w:after="0" w:line="240" w:lineRule="auto"/>
              <w:ind w:firstLine="3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EC" w:rsidRPr="000E6D3A" w:rsidRDefault="003D47EC" w:rsidP="000E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7EC" w:rsidRDefault="003D47EC" w:rsidP="00343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D47EC" w:rsidSect="005049BF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on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3829"/>
    <w:rsid w:val="0005751A"/>
    <w:rsid w:val="00093788"/>
    <w:rsid w:val="000B385C"/>
    <w:rsid w:val="000E6D3A"/>
    <w:rsid w:val="00185A58"/>
    <w:rsid w:val="001A60C5"/>
    <w:rsid w:val="001B70C8"/>
    <w:rsid w:val="00343829"/>
    <w:rsid w:val="003D47EC"/>
    <w:rsid w:val="003D6F75"/>
    <w:rsid w:val="00451D78"/>
    <w:rsid w:val="00461C62"/>
    <w:rsid w:val="005049BF"/>
    <w:rsid w:val="00523F47"/>
    <w:rsid w:val="00541A9A"/>
    <w:rsid w:val="005442ED"/>
    <w:rsid w:val="005C699E"/>
    <w:rsid w:val="0067625B"/>
    <w:rsid w:val="00786CDA"/>
    <w:rsid w:val="007C100D"/>
    <w:rsid w:val="007D1854"/>
    <w:rsid w:val="008F7B18"/>
    <w:rsid w:val="00904DA5"/>
    <w:rsid w:val="0091456A"/>
    <w:rsid w:val="00971444"/>
    <w:rsid w:val="00980845"/>
    <w:rsid w:val="009F6381"/>
    <w:rsid w:val="00B82D70"/>
    <w:rsid w:val="00BA308B"/>
    <w:rsid w:val="00BC6D62"/>
    <w:rsid w:val="00BF6B64"/>
    <w:rsid w:val="00CC27C6"/>
    <w:rsid w:val="00D530CB"/>
    <w:rsid w:val="00D64540"/>
    <w:rsid w:val="00D67F86"/>
    <w:rsid w:val="00E47FB2"/>
    <w:rsid w:val="00E74448"/>
    <w:rsid w:val="00F53A85"/>
    <w:rsid w:val="00FA1B2C"/>
    <w:rsid w:val="00F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C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100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Знак"/>
    <w:aliases w:val="Знак Знак"/>
    <w:link w:val="a5"/>
    <w:uiPriority w:val="99"/>
    <w:locked/>
    <w:rsid w:val="005442ED"/>
    <w:rPr>
      <w:rFonts w:ascii="Verona" w:hAnsi="Verona" w:cs="Verona"/>
      <w:lang w:eastAsia="en-US"/>
    </w:rPr>
  </w:style>
  <w:style w:type="paragraph" w:styleId="a5">
    <w:name w:val="Plain Text"/>
    <w:aliases w:val="Знак"/>
    <w:basedOn w:val="a"/>
    <w:link w:val="a4"/>
    <w:uiPriority w:val="99"/>
    <w:rsid w:val="005442ED"/>
    <w:pPr>
      <w:spacing w:after="0" w:line="240" w:lineRule="auto"/>
    </w:pPr>
    <w:rPr>
      <w:rFonts w:ascii="Verona" w:hAnsi="Verona" w:cs="Verona"/>
      <w:lang w:eastAsia="en-US"/>
    </w:rPr>
  </w:style>
  <w:style w:type="character" w:customStyle="1" w:styleId="PlainTextChar1">
    <w:name w:val="Plain Text Char1"/>
    <w:aliases w:val="Знак Char1"/>
    <w:uiPriority w:val="99"/>
    <w:semiHidden/>
    <w:locked/>
    <w:rsid w:val="00971444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uiPriority w:val="99"/>
    <w:semiHidden/>
    <w:locked/>
    <w:rsid w:val="005442ED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SheremetevaEV</cp:lastModifiedBy>
  <cp:revision>3</cp:revision>
  <dcterms:created xsi:type="dcterms:W3CDTF">2019-10-01T16:01:00Z</dcterms:created>
  <dcterms:modified xsi:type="dcterms:W3CDTF">2019-10-01T16:07:00Z</dcterms:modified>
</cp:coreProperties>
</file>